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435B" w14:textId="07CDAB4B" w:rsidR="00F12C76" w:rsidRDefault="00666D46" w:rsidP="006C0B77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F1512" wp14:editId="139B75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018E" w14:textId="1C5E3CD5" w:rsidR="00666D46" w:rsidRDefault="00666D46" w:rsidP="00666D46">
                            <w:pPr>
                              <w:spacing w:after="0"/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14:paraId="665087DA" w14:textId="5960F741" w:rsidR="00666D46" w:rsidRDefault="00666D46" w:rsidP="00666D46">
                            <w:pPr>
                              <w:spacing w:after="0"/>
                              <w:jc w:val="center"/>
                            </w:pPr>
                            <w:r>
                              <w:t xml:space="preserve">приказом </w:t>
                            </w:r>
                            <w:r w:rsidR="0097617A">
                              <w:t xml:space="preserve">и.о. директора </w:t>
                            </w:r>
                            <w:r>
                              <w:t>от 28.08.2019 № 223 о/д «</w:t>
                            </w:r>
                            <w:r w:rsidRPr="00666D46">
                              <w:t>Об утверждении локальных нормативных актов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F15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" strokecolor="white [3212]">
                <v:textbox style="mso-fit-shape-to-text:t" inset="0,0,0,0">
                  <w:txbxContent>
                    <w:p w14:paraId="7839018E" w14:textId="1C5E3CD5" w:rsidR="00666D46" w:rsidRDefault="00666D46" w:rsidP="00666D46">
                      <w:pPr>
                        <w:spacing w:after="0"/>
                        <w:jc w:val="center"/>
                      </w:pPr>
                      <w:r>
                        <w:t>Утверждено</w:t>
                      </w:r>
                    </w:p>
                    <w:p w14:paraId="665087DA" w14:textId="5960F741" w:rsidR="00666D46" w:rsidRDefault="00666D46" w:rsidP="00666D46">
                      <w:pPr>
                        <w:spacing w:after="0"/>
                        <w:jc w:val="center"/>
                      </w:pPr>
                      <w:r>
                        <w:t xml:space="preserve">приказом </w:t>
                      </w:r>
                      <w:r w:rsidR="0097617A">
                        <w:t xml:space="preserve">и.о. директора </w:t>
                      </w:r>
                      <w:r>
                        <w:t>от 28.08.2019 № 223 о/д «</w:t>
                      </w:r>
                      <w:r w:rsidRPr="00666D46">
                        <w:t>Об утверждении локальных нормативных актов</w:t>
                      </w:r>
                      <w: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310528" w14:textId="0BA643FC" w:rsidR="00D3032D" w:rsidRPr="00D3032D" w:rsidRDefault="00D3032D" w:rsidP="00D3032D"/>
    <w:p w14:paraId="048AC09D" w14:textId="5A0C0500" w:rsidR="00D3032D" w:rsidRPr="00D3032D" w:rsidRDefault="00D3032D" w:rsidP="00D3032D"/>
    <w:p w14:paraId="1A28B329" w14:textId="266DDD6D" w:rsidR="00D3032D" w:rsidRPr="00D3032D" w:rsidRDefault="00D3032D" w:rsidP="00D3032D"/>
    <w:p w14:paraId="4ED7584A" w14:textId="26A33DCE" w:rsidR="00D3032D" w:rsidRDefault="00D3032D" w:rsidP="0097617A">
      <w:pPr>
        <w:tabs>
          <w:tab w:val="left" w:pos="3870"/>
        </w:tabs>
      </w:pPr>
      <w:r>
        <w:tab/>
        <w:t>ПОРЯДОК</w:t>
      </w:r>
    </w:p>
    <w:p w14:paraId="5B72F20D" w14:textId="45EE1C65" w:rsidR="00D3032D" w:rsidRDefault="00D3032D" w:rsidP="00D3032D">
      <w:pPr>
        <w:tabs>
          <w:tab w:val="left" w:pos="3870"/>
        </w:tabs>
        <w:spacing w:after="0"/>
        <w:jc w:val="center"/>
      </w:pPr>
      <w:r>
        <w:t>уведомления работодателя о фактах обращения в целях склонения работников к совершению коррупционных правонарушений</w:t>
      </w:r>
    </w:p>
    <w:p w14:paraId="5AC4254F" w14:textId="31D820A4" w:rsidR="00D3032D" w:rsidRDefault="00D3032D" w:rsidP="00D3032D">
      <w:pPr>
        <w:tabs>
          <w:tab w:val="left" w:pos="3870"/>
        </w:tabs>
        <w:spacing w:after="0"/>
        <w:jc w:val="center"/>
      </w:pPr>
    </w:p>
    <w:p w14:paraId="4B68FE5B" w14:textId="4C9E99A3" w:rsidR="00D3032D" w:rsidRDefault="00D3032D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Настоящий порядок уведомления</w:t>
      </w:r>
      <w:r w:rsidR="003B35E6">
        <w:t xml:space="preserve"> работодателя о фактах обращения в целях склонения работников к совершению коррупционных правонарушений устанавливает процедуру уведомления</w:t>
      </w:r>
      <w:r w:rsidR="009A4307">
        <w:t xml:space="preserve"> работниками, замещающими должности, включенные в перечень должностей в учреждении,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просвещения Российской Федерации от 09.10.2018 № 110, работодателя о фактах обращения к ним каких либо лиц в целях склонения их к совершению коррупционных правонарушений и регистрации указанных уведомлений.</w:t>
      </w:r>
    </w:p>
    <w:p w14:paraId="4D0C6AFA" w14:textId="5FAC107F" w:rsidR="00CB6A1F" w:rsidRDefault="00C176F1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Рабо</w:t>
      </w:r>
      <w:r w:rsidR="008676D8">
        <w:t>т</w:t>
      </w:r>
      <w:r>
        <w:t xml:space="preserve">ник </w:t>
      </w:r>
      <w:r w:rsidR="008676D8">
        <w:t xml:space="preserve">обязан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r w:rsidR="008676D8">
        <w:rPr>
          <w:b/>
        </w:rPr>
        <w:t>3-хдневный срок с момента, когда ему стало известно о фактах такого обращения.</w:t>
      </w:r>
    </w:p>
    <w:p w14:paraId="6701BF9C" w14:textId="3FA3C2D0" w:rsidR="008676D8" w:rsidRDefault="008676D8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</w:t>
      </w:r>
      <w:r w:rsidRPr="008676D8">
        <w:t xml:space="preserve"> </w:t>
      </w:r>
      <w:r>
        <w:t>уведомления работодателя о фактах обращения в целях склонения работников к совершению коррупционных правонарушений</w:t>
      </w:r>
      <w:r>
        <w:t>.</w:t>
      </w:r>
    </w:p>
    <w:p w14:paraId="08757D4F" w14:textId="06301986" w:rsidR="006C69A9" w:rsidRDefault="006C69A9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Руководитель учреждения, работодателем которого является Минпросвещения России, составляет уведомление</w:t>
      </w:r>
      <w:r w:rsidRPr="006C69A9">
        <w:t xml:space="preserve"> </w:t>
      </w:r>
      <w:r>
        <w:t>работодателя о фактах обращения в целях склонения работников к совершению коррупционных правонарушений</w:t>
      </w:r>
      <w:r>
        <w:t xml:space="preserve"> на имя Министра просвещения </w:t>
      </w:r>
      <w:r w:rsidR="002D2220">
        <w:t>Р</w:t>
      </w:r>
      <w:r>
        <w:t>оссийской Федерации и передает его в отдел</w:t>
      </w:r>
      <w:r w:rsidR="002D2220">
        <w:t xml:space="preserve"> руководящих кадров и профилактики коррупционных правонарушений Департамента государственной службы и кадров Минпросвещения России.</w:t>
      </w:r>
    </w:p>
    <w:p w14:paraId="7E4FE6D1" w14:textId="4098628D" w:rsidR="002D2220" w:rsidRDefault="002D2220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Работник, работодателем которого является учреждение составляет уведомление на имя руководителя учреждения и передает его в структурное подразделение (должностному лицу) учреждения, ответственное за работу по профилактике коррупционных и иных правонарушений.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пунктом 2 настоящего Порядка.</w:t>
      </w:r>
    </w:p>
    <w:p w14:paraId="31099690" w14:textId="30E27389" w:rsidR="002D2220" w:rsidRDefault="002D2220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lastRenderedPageBreak/>
        <w:t>Уведомление составляется письменно и содерж</w:t>
      </w:r>
      <w:r w:rsidR="0097617A">
        <w:t>ит</w:t>
      </w:r>
      <w:bookmarkStart w:id="0" w:name="_GoBack"/>
      <w:bookmarkEnd w:id="0"/>
      <w:r>
        <w:t xml:space="preserve"> следующие сведения:</w:t>
      </w:r>
    </w:p>
    <w:p w14:paraId="101337E8" w14:textId="2B2018A0" w:rsidR="002D2220" w:rsidRDefault="002D2220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должность, ФИО</w:t>
      </w:r>
      <w:r w:rsidR="008F354C">
        <w:t xml:space="preserve"> лица, на имя которого направляется уведомление;</w:t>
      </w:r>
    </w:p>
    <w:p w14:paraId="095D78B6" w14:textId="1225FFB0" w:rsidR="008F354C" w:rsidRDefault="008F354C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должность, ФИО, контактный номер телефона работника;</w:t>
      </w:r>
    </w:p>
    <w:p w14:paraId="56CEAD45" w14:textId="4EDB1852" w:rsidR="008F354C" w:rsidRDefault="008F354C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14:paraId="4640D8DB" w14:textId="406F6A78" w:rsidR="008F354C" w:rsidRDefault="008F354C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все известные сведения о лице, склоняющем к совершению коррупционного правонарушения;</w:t>
      </w:r>
    </w:p>
    <w:p w14:paraId="0D546632" w14:textId="747E78F6" w:rsidR="008F354C" w:rsidRDefault="008F354C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сущность предполагаемого коррупционного правонарушения;</w:t>
      </w:r>
    </w:p>
    <w:p w14:paraId="32F374AC" w14:textId="07CD53D0" w:rsidR="00E73E1F" w:rsidRDefault="00E73E1F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способ склонения к совершению коррупционного правонарушения;</w:t>
      </w:r>
    </w:p>
    <w:p w14:paraId="6B14FB82" w14:textId="0C590E15" w:rsidR="00E73E1F" w:rsidRDefault="00E73E1F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дополнительные имеющиеся по факту склонения к совершению коррупционного правонарушения</w:t>
      </w:r>
      <w:r w:rsidR="006E050A">
        <w:t xml:space="preserve"> сведения</w:t>
      </w:r>
      <w:r w:rsidR="007028A0">
        <w:t>.</w:t>
      </w:r>
    </w:p>
    <w:p w14:paraId="4F7DEB82" w14:textId="4081E96C" w:rsidR="007028A0" w:rsidRDefault="007028A0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Уведомление должно быть лично подписано работником с указанием даты его составления.</w:t>
      </w:r>
    </w:p>
    <w:p w14:paraId="52E4A682" w14:textId="7030F9FF" w:rsidR="007028A0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14:paraId="21F3A519" w14:textId="1D4EDAC9" w:rsidR="003F3AB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14:paraId="752C0039" w14:textId="798551B6" w:rsidR="003F3AB1" w:rsidRPr="003F3AB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b/>
        </w:rPr>
      </w:pPr>
      <w:r>
        <w:t xml:space="preserve">Уведомление </w:t>
      </w:r>
      <w:r w:rsidRPr="003F3AB1">
        <w:rPr>
          <w:b/>
        </w:rPr>
        <w:t>в</w:t>
      </w:r>
      <w:r>
        <w:rPr>
          <w:b/>
        </w:rPr>
        <w:t xml:space="preserve"> день его поступления </w:t>
      </w:r>
      <w:r>
        <w:t>регистрируется в журнале регистрации уведомлений о фактах обращения в целях склонения работников, замещающих отдельные должности, к совершению коррупционных правонарушений.</w:t>
      </w:r>
    </w:p>
    <w:p w14:paraId="0A9CA6F6" w14:textId="244E967D" w:rsidR="003F3AB1" w:rsidRPr="003F3AB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b/>
        </w:rPr>
      </w:pPr>
      <w:r>
        <w:rPr>
          <w:b/>
        </w:rPr>
        <w:t>Журнал регистрации уведомлений о фактах обращения в целях склонения работников</w:t>
      </w:r>
      <w:r>
        <w:t xml:space="preserve"> ведется структурным подразделением (должностным лицом) учреждения, ответственным за работу по профилактике коррупционных и иных правонарушений. Журнал прошивается, нумеруется и заверяется печатью учреждения и подписью руководителя учреждения.</w:t>
      </w:r>
    </w:p>
    <w:p w14:paraId="75EFFD38" w14:textId="2C450B8F" w:rsidR="003F3AB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 w:rsidRPr="003F3AB1">
        <w:t xml:space="preserve">Копия </w:t>
      </w:r>
      <w:r w:rsidR="007E2709">
        <w:t>зарегистрированного уведомления выдается работнику на руки либо направляется ему по почте письмом с уведомлением о вручении.</w:t>
      </w:r>
    </w:p>
    <w:p w14:paraId="6FD93387" w14:textId="1CB56660" w:rsidR="007E2709" w:rsidRDefault="007E2709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В день регистрации уведомления руководитель структурного подразделения (</w:t>
      </w:r>
      <w:r>
        <w:t>должностн</w:t>
      </w:r>
      <w:r>
        <w:t>ое</w:t>
      </w:r>
      <w:r>
        <w:t xml:space="preserve"> лицо) учреждения, ответственн</w:t>
      </w:r>
      <w:r>
        <w:t>ое</w:t>
      </w:r>
      <w:r>
        <w:t xml:space="preserve"> за работу по профилактике коррупционных и иных правонарушений</w:t>
      </w:r>
      <w:r>
        <w:t xml:space="preserve"> обеспечивает доведение до руководителя учреждения информации о регистрации уведомления.</w:t>
      </w:r>
    </w:p>
    <w:p w14:paraId="7625252C" w14:textId="4DA52F3C" w:rsidR="007E2709" w:rsidRPr="003F3AB1" w:rsidRDefault="007E2709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</w:t>
      </w:r>
      <w:r>
        <w:t>уководитель структурного подразделения (должностное лицо) учреждения, ответственное за работу по профилактике коррупционных и иных правонарушений</w:t>
      </w:r>
      <w:r>
        <w:t xml:space="preserve">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sectPr w:rsidR="007E2709" w:rsidRPr="003F3AB1" w:rsidSect="00CB6A1F">
      <w:pgSz w:w="11906" w:h="16838" w:code="9"/>
      <w:pgMar w:top="1134" w:right="567" w:bottom="1134" w:left="1134" w:header="567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AB6"/>
    <w:multiLevelType w:val="multilevel"/>
    <w:tmpl w:val="6D7A58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A91DF3"/>
    <w:multiLevelType w:val="hybridMultilevel"/>
    <w:tmpl w:val="76DA03BE"/>
    <w:lvl w:ilvl="0" w:tplc="E3B8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1"/>
    <w:rsid w:val="002D2220"/>
    <w:rsid w:val="003B35E6"/>
    <w:rsid w:val="003F3AB1"/>
    <w:rsid w:val="00417F9C"/>
    <w:rsid w:val="00666D46"/>
    <w:rsid w:val="006C0B77"/>
    <w:rsid w:val="006C69A9"/>
    <w:rsid w:val="006E050A"/>
    <w:rsid w:val="007028A0"/>
    <w:rsid w:val="007E2709"/>
    <w:rsid w:val="008242FF"/>
    <w:rsid w:val="008676D8"/>
    <w:rsid w:val="00870751"/>
    <w:rsid w:val="008F354C"/>
    <w:rsid w:val="00922C48"/>
    <w:rsid w:val="0097617A"/>
    <w:rsid w:val="009A4307"/>
    <w:rsid w:val="009C75C1"/>
    <w:rsid w:val="00B915B7"/>
    <w:rsid w:val="00C176F1"/>
    <w:rsid w:val="00CB6A1F"/>
    <w:rsid w:val="00D3032D"/>
    <w:rsid w:val="00E73E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DFBA"/>
  <w15:chartTrackingRefBased/>
  <w15:docId w15:val="{684CB9A7-F6C6-4AA2-9D81-A6F910C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59B8-6CF7-49B4-BFD3-A185B220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Александрович Тимаков</dc:creator>
  <cp:keywords/>
  <dc:description/>
  <cp:lastModifiedBy>Валерий Александрович Тимаков</cp:lastModifiedBy>
  <cp:revision>10</cp:revision>
  <dcterms:created xsi:type="dcterms:W3CDTF">2019-10-09T12:20:00Z</dcterms:created>
  <dcterms:modified xsi:type="dcterms:W3CDTF">2019-10-09T14:13:00Z</dcterms:modified>
</cp:coreProperties>
</file>